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AF" w:rsidRDefault="001552AF" w:rsidP="001552A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должностным обязанностям специалистов по организации строительства в том числе относятся:</w:t>
      </w:r>
    </w:p>
    <w:p w:rsidR="001552AF" w:rsidRPr="001552AF" w:rsidRDefault="001552AF" w:rsidP="001552A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15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1552AF" w:rsidRPr="001552AF" w:rsidRDefault="001552AF" w:rsidP="001552A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подписание следующих документов:</w:t>
      </w:r>
    </w:p>
    <w:p w:rsidR="001552AF" w:rsidRPr="001552AF" w:rsidRDefault="001552AF" w:rsidP="001552A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акта приемки объекта капитального строительства;</w:t>
      </w:r>
    </w:p>
    <w:p w:rsidR="001552AF" w:rsidRPr="001552AF" w:rsidRDefault="001552AF" w:rsidP="001552A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1552AF" w:rsidRPr="001552AF" w:rsidRDefault="001552AF" w:rsidP="001552A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:rsidR="00A501DB" w:rsidRDefault="00A501DB"/>
    <w:p w:rsidR="00C0528B" w:rsidRDefault="00C0528B"/>
    <w:p w:rsidR="00C0528B" w:rsidRPr="00C0528B" w:rsidRDefault="00C052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28B">
        <w:rPr>
          <w:rFonts w:ascii="Times New Roman" w:hAnsi="Times New Roman" w:cs="Times New Roman"/>
          <w:b/>
          <w:color w:val="FF0000"/>
          <w:sz w:val="28"/>
          <w:szCs w:val="28"/>
        </w:rPr>
        <w:t>-подпись ответственного лица (специалиста, включённого в НРС) обязательна!</w:t>
      </w:r>
    </w:p>
    <w:sectPr w:rsidR="00C0528B" w:rsidRPr="00C0528B" w:rsidSect="00391AE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6"/>
    <w:rsid w:val="001535DE"/>
    <w:rsid w:val="001552AF"/>
    <w:rsid w:val="003268C6"/>
    <w:rsid w:val="00391AE6"/>
    <w:rsid w:val="004572D6"/>
    <w:rsid w:val="00A501DB"/>
    <w:rsid w:val="00C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145D-A7BB-4B4C-8C96-376C47D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D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ОПУС 14</cp:lastModifiedBy>
  <cp:revision>6</cp:revision>
  <cp:lastPrinted>2019-07-12T06:31:00Z</cp:lastPrinted>
  <dcterms:created xsi:type="dcterms:W3CDTF">2018-12-12T08:56:00Z</dcterms:created>
  <dcterms:modified xsi:type="dcterms:W3CDTF">2022-09-23T03:49:00Z</dcterms:modified>
</cp:coreProperties>
</file>